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7DA7" w14:textId="77777777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12A47CA" w14:textId="213EB200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UCHWAŁA NR</w:t>
      </w:r>
      <w:r w:rsidR="00DE038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XXIV/156/26</w:t>
      </w:r>
    </w:p>
    <w:p w14:paraId="4E10B4DF" w14:textId="77777777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Rady Gminy Dygowo</w:t>
      </w:r>
    </w:p>
    <w:p w14:paraId="71F7BA75" w14:textId="75F7451B" w:rsidR="008854EA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 </w:t>
      </w:r>
      <w:r w:rsidR="00DE0380">
        <w:rPr>
          <w:rFonts w:ascii="Arial" w:hAnsi="Arial" w:cs="Arial"/>
          <w:b/>
          <w:bCs/>
          <w:color w:val="000000"/>
          <w:kern w:val="0"/>
          <w:sz w:val="24"/>
          <w:szCs w:val="24"/>
        </w:rPr>
        <w:t>dnia 04 marca 2026</w:t>
      </w: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r.</w:t>
      </w:r>
    </w:p>
    <w:p w14:paraId="08105BF5" w14:textId="77777777" w:rsidR="008108C2" w:rsidRPr="008108C2" w:rsidRDefault="008108C2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3387EB2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w sprawie wyrażenia zgody na zawarcie porozumienia międzygminnego, umożliwiającego realizację obowiązku szkolnego uczniom szkół podstawowych </w:t>
      </w:r>
    </w:p>
    <w:p w14:paraId="7961205E" w14:textId="75711789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trike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 Gminy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Dygowo oraz z Gminy Kołobrzeg.</w:t>
      </w:r>
    </w:p>
    <w:p w14:paraId="7B9F37D2" w14:textId="77777777" w:rsidR="00A45DCD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Na podstawie  art. 18 ust. 2 pkt 12 , art. 74 ust. 1 i 2 ustawy z dnia 8 marca 1990 r. </w:t>
      </w:r>
    </w:p>
    <w:p w14:paraId="59F239A2" w14:textId="4FA3EF1B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>o samorządzie gminnym (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t.j. </w:t>
      </w: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Dz. U. z 2025 r. poz.1153, </w:t>
      </w:r>
      <w:r>
        <w:rPr>
          <w:rFonts w:ascii="Arial" w:hAnsi="Arial" w:cs="Arial"/>
          <w:color w:val="000000"/>
          <w:kern w:val="0"/>
          <w:sz w:val="24"/>
          <w:szCs w:val="24"/>
        </w:rPr>
        <w:t>1436</w:t>
      </w: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 ), Rada Gminy </w:t>
      </w:r>
      <w:r>
        <w:rPr>
          <w:rFonts w:ascii="Arial" w:hAnsi="Arial" w:cs="Arial"/>
          <w:color w:val="000000"/>
          <w:kern w:val="0"/>
          <w:sz w:val="24"/>
          <w:szCs w:val="24"/>
        </w:rPr>
        <w:t>Dygowo</w:t>
      </w: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  <w:r w:rsidRPr="00A45DCD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uchwala</w:t>
      </w:r>
      <w:r w:rsidR="00A45DCD" w:rsidRPr="00A45DC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się</w:t>
      </w:r>
      <w:r w:rsidRPr="00A45DCD">
        <w:rPr>
          <w:rFonts w:ascii="Arial" w:hAnsi="Arial" w:cs="Arial"/>
          <w:b/>
          <w:bCs/>
          <w:color w:val="000000"/>
          <w:kern w:val="0"/>
          <w:sz w:val="24"/>
          <w:szCs w:val="24"/>
        </w:rPr>
        <w:t>, co następuje:</w:t>
      </w:r>
    </w:p>
    <w:p w14:paraId="35506194" w14:textId="77777777" w:rsidR="00A45DCD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§ 1. Wyraża się zgodę na zawarcie z Gminą </w:t>
      </w:r>
      <w:r>
        <w:rPr>
          <w:rFonts w:ascii="Arial" w:hAnsi="Arial" w:cs="Arial"/>
          <w:color w:val="000000"/>
          <w:kern w:val="0"/>
          <w:sz w:val="24"/>
          <w:szCs w:val="24"/>
        </w:rPr>
        <w:t>Kołobrzeg</w:t>
      </w: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 porozumienia międzygminnego, dotyczącego umożliwienia realizacji obowiązku szkolnego uczniom szkół podstawowych, będących mieszkańcami Gminy Kołobrzeg, w </w:t>
      </w:r>
      <w:r w:rsidR="0042777F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zkole </w:t>
      </w:r>
      <w:r w:rsidR="0042777F">
        <w:rPr>
          <w:rFonts w:ascii="Arial" w:hAnsi="Arial" w:cs="Arial"/>
          <w:color w:val="000000"/>
          <w:kern w:val="0"/>
          <w:sz w:val="24"/>
          <w:szCs w:val="24"/>
        </w:rPr>
        <w:t xml:space="preserve">Podstawowej im. Orła Białego </w:t>
      </w:r>
    </w:p>
    <w:p w14:paraId="6150E4BD" w14:textId="262D5CDD" w:rsidR="00EC6FB6" w:rsidRPr="00EC6FB6" w:rsidRDefault="0042777F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w Czerninie </w:t>
      </w:r>
      <w:r w:rsidR="00EC6FB6"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dla której organem prowadzącym jest Gmina Dygowo. </w:t>
      </w:r>
    </w:p>
    <w:p w14:paraId="77640D62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>§ 2. Zasady współpracy między Gminami, realizację zadań z zakresu oświaty oraz obowiązku szkolnego uczniów, o których mowa w § 1, zawarte zostaną w porozumieniu międzygminnym.</w:t>
      </w:r>
    </w:p>
    <w:p w14:paraId="546269ED" w14:textId="6A3632F0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 xml:space="preserve">§ 3. Wykonanie uchwały powierza się Wójtowi Gminy </w:t>
      </w:r>
      <w:r>
        <w:rPr>
          <w:rFonts w:ascii="Arial" w:hAnsi="Arial" w:cs="Arial"/>
          <w:color w:val="000000"/>
          <w:kern w:val="0"/>
          <w:sz w:val="24"/>
          <w:szCs w:val="24"/>
        </w:rPr>
        <w:t>Dygowo.</w:t>
      </w:r>
    </w:p>
    <w:p w14:paraId="5E8696B7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6FB6">
        <w:rPr>
          <w:rFonts w:ascii="Arial" w:hAnsi="Arial" w:cs="Arial"/>
          <w:color w:val="000000"/>
          <w:kern w:val="0"/>
          <w:sz w:val="24"/>
          <w:szCs w:val="24"/>
        </w:rPr>
        <w:t>§ 4. Uchwała wchodzi w życie z dniem 1 września 2026 r.</w:t>
      </w:r>
    </w:p>
    <w:p w14:paraId="6C50E0B7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5C9BE72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EE9B641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54B2C97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A6E30F5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1F24B19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33B37BB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EC48E53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BE33F21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BD824AF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34B9DF1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F0754C9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6DB7518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22DB857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842C99D" w14:textId="77777777" w:rsid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3C5B4BD" w14:textId="77777777" w:rsidR="00B71F20" w:rsidRDefault="00B71F20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799D6C9" w14:textId="77777777" w:rsidR="00B71F20" w:rsidRDefault="00B71F20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3C90EE1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701B48D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778765C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361B243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600A482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1B3E5D8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D856868" w14:textId="77777777" w:rsidR="00EC6FB6" w:rsidRPr="00EC6FB6" w:rsidRDefault="00EC6FB6" w:rsidP="00EC6F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5054433" w14:textId="08EC79CF" w:rsidR="008854EA" w:rsidRPr="00D207C8" w:rsidRDefault="00A51227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U</w:t>
      </w:r>
      <w:r w:rsidR="008854EA"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zasadnienie</w:t>
      </w:r>
    </w:p>
    <w:p w14:paraId="26C2D85E" w14:textId="7777777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Zgodnie z art. 74 ust. 1 ustawy z dnia 8 marca 1990 r. o samorządzie gminnym, gminy mogą zawierać porozumienia międzygminne w celu wspólnej realizacji zadań publicznych. Do zadań własnych gminy należy w szczególności zaspokajanie zbiorowych potrzeb wspólnoty w zakresie edukacji publicznej.</w:t>
      </w:r>
    </w:p>
    <w:p w14:paraId="60AA6BF5" w14:textId="47AB248C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Przedmiotowa uchwała dotyczy wyrażenia zgody na zawarcie porozumienia międzygminnego pomiędzy Gmina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Dygowo 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a Gmina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Kołobrzeg 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>, w sprawie umożliwienia realizacji obowiązku szkolnego uczniom szkół podstawowych mieszkańcom Gminy Kołobrzeg  w Szko</w:t>
      </w:r>
      <w:r>
        <w:rPr>
          <w:rFonts w:ascii="Arial" w:hAnsi="Arial" w:cs="Arial"/>
          <w:color w:val="000000"/>
          <w:kern w:val="0"/>
          <w:sz w:val="24"/>
          <w:szCs w:val="24"/>
        </w:rPr>
        <w:t>le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 Podstawow</w:t>
      </w:r>
      <w:r>
        <w:rPr>
          <w:rFonts w:ascii="Arial" w:hAnsi="Arial" w:cs="Arial"/>
          <w:color w:val="000000"/>
          <w:kern w:val="0"/>
          <w:sz w:val="24"/>
          <w:szCs w:val="24"/>
        </w:rPr>
        <w:t>ej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 im. Orła Białego w Czerninie, dla której organem prowadzącym jest Gmina Dygowo.</w:t>
      </w:r>
    </w:p>
    <w:p w14:paraId="5A83087F" w14:textId="77777777" w:rsidR="00A45DCD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Zawarcie porozumienia ma na celu uregulowanie zasad współpracy pomiędzy gminami </w:t>
      </w:r>
    </w:p>
    <w:p w14:paraId="638C60F1" w14:textId="35E2D7F1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w zakresie przyjmowania uczniów z terenu Gminy Kołobrzeg do szkoły prowadzonej przez Gminę Dygowo oraz określenie zasad finansowania kosztów kształcenia tych uczniów.</w:t>
      </w:r>
    </w:p>
    <w:p w14:paraId="2D957E44" w14:textId="7777777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W ramach porozumienia Gmina Dygowo uwzględni w obwodzie szkolnym Szkoły Podstawowej im. Orła Białego w Czerninie uczniów zamieszkałych w następujących miejscowościach Gminy Kołobrzeg: Obroty, Bogucino, Niekanin, Stramnica, Budzistowo oraz Kądzielno.</w:t>
      </w:r>
    </w:p>
    <w:p w14:paraId="053DFB6A" w14:textId="77777777" w:rsidR="00A45DCD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Podjęcie niniejszej uchwały jest zasadne, ponieważ umożliwi zapewnienie uczniom </w:t>
      </w:r>
    </w:p>
    <w:p w14:paraId="08CC9163" w14:textId="1BA0DCA9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z wymienionych miejscowości dogodnych warunków realizacji obowiązku szkolnego, uporządkuje kwestie organizacyjne i finansowe pomiędzy gminami oraz zapewni zgodność działań z obowiązującymi przepisami prawa.</w:t>
      </w:r>
    </w:p>
    <w:p w14:paraId="2AF236F7" w14:textId="7777777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9337DD2" w14:textId="7777777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b/>
          <w:bCs/>
          <w:color w:val="000000"/>
          <w:kern w:val="0"/>
          <w:sz w:val="24"/>
          <w:szCs w:val="24"/>
        </w:rPr>
        <w:t>OCENA</w:t>
      </w:r>
    </w:p>
    <w:p w14:paraId="29A9C53A" w14:textId="5CA26B0A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1.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>Cel wprowadzenia</w:t>
      </w:r>
    </w:p>
    <w:p w14:paraId="205F7B4B" w14:textId="77777777" w:rsidR="00A45DCD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Celem uchwały jest wyrażenie zgody na zawarcie porozumienia międzygminnego oraz uregulowanie zasad realizacji obowiązku szkolnego przez uczniów z Gminy Kołobrzeg </w:t>
      </w:r>
    </w:p>
    <w:p w14:paraId="71001B88" w14:textId="2B8820CF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w szkole prowadzonej przez Gminę Dygowo.</w:t>
      </w:r>
    </w:p>
    <w:p w14:paraId="5BFC6A6F" w14:textId="0B4F5D4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2.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>Zakres regulacji</w:t>
      </w:r>
    </w:p>
    <w:p w14:paraId="7D8C1E01" w14:textId="77777777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Regulacja dotyczy uczniów szkół podstawowych zamieszkałych na terenie Gminy Kołobrzeg, w szczególności w miejscowościach: Obroty, Bogucino, Niekanin, Stramnica, Budzistowo i Kądzielno, a także obu gmin w zakresie organizacji i finansowania edukacji.</w:t>
      </w:r>
    </w:p>
    <w:p w14:paraId="499FE975" w14:textId="45D3A478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3.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>Konsultacje społeczne</w:t>
      </w:r>
    </w:p>
    <w:p w14:paraId="324EFF32" w14:textId="77777777" w:rsidR="00A45DCD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Nie były wymagane. Uzgodnienia prowadzone były pomiędzy Wójtem Gminy </w:t>
      </w:r>
      <w:r>
        <w:rPr>
          <w:rFonts w:ascii="Arial" w:hAnsi="Arial" w:cs="Arial"/>
          <w:color w:val="000000"/>
          <w:kern w:val="0"/>
          <w:sz w:val="24"/>
          <w:szCs w:val="24"/>
        </w:rPr>
        <w:t>Dygowo,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16CC0878" w14:textId="0A09BAC6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 xml:space="preserve">a Wójtem Gminy </w:t>
      </w:r>
      <w:r>
        <w:rPr>
          <w:rFonts w:ascii="Arial" w:hAnsi="Arial" w:cs="Arial"/>
          <w:color w:val="000000"/>
          <w:kern w:val="0"/>
          <w:sz w:val="24"/>
          <w:szCs w:val="24"/>
        </w:rPr>
        <w:t>Kołobrzeg.</w:t>
      </w:r>
    </w:p>
    <w:p w14:paraId="063A7D55" w14:textId="75226736" w:rsidR="00F706C5" w:rsidRPr="00F706C5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4.</w:t>
      </w:r>
      <w:r w:rsidRPr="00F706C5">
        <w:rPr>
          <w:rFonts w:ascii="Arial" w:hAnsi="Arial" w:cs="Arial"/>
          <w:color w:val="000000"/>
          <w:kern w:val="0"/>
          <w:sz w:val="24"/>
          <w:szCs w:val="24"/>
        </w:rPr>
        <w:t>Skutki</w:t>
      </w:r>
    </w:p>
    <w:p w14:paraId="3368AC95" w14:textId="0CE6D35D" w:rsidR="008854EA" w:rsidRPr="00D207C8" w:rsidRDefault="00F706C5" w:rsidP="00F706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706C5">
        <w:rPr>
          <w:rFonts w:ascii="Arial" w:hAnsi="Arial" w:cs="Arial"/>
          <w:color w:val="000000"/>
          <w:kern w:val="0"/>
          <w:sz w:val="24"/>
          <w:szCs w:val="24"/>
        </w:rPr>
        <w:t>Uchwała umożliwi formalne uregulowanie współpracy między gminami, zapewni uczniom ciągłość realizacji obowiązku szkolnego w dogodnej lokalizacji oraz uporządkuje kwestie finansowe związane z kształceniem uczniów poza terenem gminy miejsca zamieszkania.</w:t>
      </w:r>
    </w:p>
    <w:p w14:paraId="51B19630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24DB82E9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1439E576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6EB97840" w14:textId="77777777" w:rsidR="0049305A" w:rsidRDefault="0049305A"/>
    <w:sectPr w:rsidR="0049305A" w:rsidSect="001B6893">
      <w:headerReference w:type="default" r:id="rId8"/>
      <w:footerReference w:type="default" r:id="rId9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D4C7" w14:textId="77777777" w:rsidR="00054006" w:rsidRDefault="00054006" w:rsidP="008108C2">
      <w:pPr>
        <w:spacing w:after="0" w:line="240" w:lineRule="auto"/>
      </w:pPr>
      <w:r>
        <w:separator/>
      </w:r>
    </w:p>
  </w:endnote>
  <w:endnote w:type="continuationSeparator" w:id="0">
    <w:p w14:paraId="09BF4AEA" w14:textId="77777777" w:rsidR="00054006" w:rsidRDefault="00054006" w:rsidP="008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850" w14:textId="10B3333A" w:rsidR="00D207C8" w:rsidRDefault="00D207C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EB32779" w14:textId="77777777" w:rsidR="00D207C8" w:rsidRDefault="00D20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BC10" w14:textId="77777777" w:rsidR="00054006" w:rsidRDefault="00054006" w:rsidP="008108C2">
      <w:pPr>
        <w:spacing w:after="0" w:line="240" w:lineRule="auto"/>
      </w:pPr>
      <w:r>
        <w:separator/>
      </w:r>
    </w:p>
  </w:footnote>
  <w:footnote w:type="continuationSeparator" w:id="0">
    <w:p w14:paraId="59FA28BA" w14:textId="77777777" w:rsidR="00054006" w:rsidRDefault="00054006" w:rsidP="0081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2F69" w14:textId="604DCDDA" w:rsidR="008108C2" w:rsidRPr="008108C2" w:rsidRDefault="008108C2" w:rsidP="008108C2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607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848D8"/>
    <w:multiLevelType w:val="hybridMultilevel"/>
    <w:tmpl w:val="2FC4001E"/>
    <w:lvl w:ilvl="0" w:tplc="41863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73"/>
    <w:multiLevelType w:val="multilevel"/>
    <w:tmpl w:val="1EB2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06970"/>
    <w:multiLevelType w:val="hybridMultilevel"/>
    <w:tmpl w:val="0A84C676"/>
    <w:lvl w:ilvl="0" w:tplc="1C449BE2">
      <w:start w:val="1"/>
      <w:numFmt w:val="decimal"/>
      <w:lvlText w:val="%1."/>
      <w:lvlJc w:val="left"/>
      <w:pPr>
        <w:ind w:left="607" w:hanging="607"/>
      </w:pPr>
      <w:rPr>
        <w:rFonts w:ascii="Arial" w:eastAsiaTheme="minorHAns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E474EB5"/>
    <w:multiLevelType w:val="multilevel"/>
    <w:tmpl w:val="679E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C1670"/>
    <w:multiLevelType w:val="hybridMultilevel"/>
    <w:tmpl w:val="A478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82E"/>
    <w:multiLevelType w:val="multilevel"/>
    <w:tmpl w:val="46F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131DF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41005"/>
    <w:multiLevelType w:val="multilevel"/>
    <w:tmpl w:val="AF28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6530B"/>
    <w:multiLevelType w:val="multilevel"/>
    <w:tmpl w:val="154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B6ACF"/>
    <w:multiLevelType w:val="multilevel"/>
    <w:tmpl w:val="8ABA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500BC"/>
    <w:multiLevelType w:val="hybridMultilevel"/>
    <w:tmpl w:val="1DAA4AFC"/>
    <w:lvl w:ilvl="0" w:tplc="7952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0C7E"/>
    <w:multiLevelType w:val="multilevel"/>
    <w:tmpl w:val="FA2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40D21"/>
    <w:multiLevelType w:val="hybridMultilevel"/>
    <w:tmpl w:val="77709034"/>
    <w:lvl w:ilvl="0" w:tplc="BEB6EE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B51A9"/>
    <w:multiLevelType w:val="hybridMultilevel"/>
    <w:tmpl w:val="32FAFEA0"/>
    <w:lvl w:ilvl="0" w:tplc="1C449BE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82662"/>
    <w:multiLevelType w:val="hybridMultilevel"/>
    <w:tmpl w:val="994C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10D46"/>
    <w:multiLevelType w:val="hybridMultilevel"/>
    <w:tmpl w:val="DEC01724"/>
    <w:lvl w:ilvl="0" w:tplc="CD84B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3108"/>
    <w:multiLevelType w:val="multilevel"/>
    <w:tmpl w:val="79B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B052B"/>
    <w:multiLevelType w:val="multilevel"/>
    <w:tmpl w:val="F592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D2BF1"/>
    <w:multiLevelType w:val="multilevel"/>
    <w:tmpl w:val="DD6A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B148D"/>
    <w:multiLevelType w:val="hybridMultilevel"/>
    <w:tmpl w:val="8BE68E2A"/>
    <w:lvl w:ilvl="0" w:tplc="407C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7536">
    <w:abstractNumId w:val="17"/>
  </w:num>
  <w:num w:numId="2" w16cid:durableId="1803689148">
    <w:abstractNumId w:val="8"/>
  </w:num>
  <w:num w:numId="3" w16cid:durableId="2005425319">
    <w:abstractNumId w:val="2"/>
  </w:num>
  <w:num w:numId="4" w16cid:durableId="1248341533">
    <w:abstractNumId w:val="10"/>
  </w:num>
  <w:num w:numId="5" w16cid:durableId="67504902">
    <w:abstractNumId w:val="9"/>
  </w:num>
  <w:num w:numId="6" w16cid:durableId="257759929">
    <w:abstractNumId w:val="0"/>
  </w:num>
  <w:num w:numId="7" w16cid:durableId="744372867">
    <w:abstractNumId w:val="6"/>
  </w:num>
  <w:num w:numId="8" w16cid:durableId="949704486">
    <w:abstractNumId w:val="19"/>
  </w:num>
  <w:num w:numId="9" w16cid:durableId="1927690678">
    <w:abstractNumId w:val="4"/>
  </w:num>
  <w:num w:numId="10" w16cid:durableId="359286787">
    <w:abstractNumId w:val="12"/>
  </w:num>
  <w:num w:numId="11" w16cid:durableId="607007131">
    <w:abstractNumId w:val="18"/>
  </w:num>
  <w:num w:numId="12" w16cid:durableId="1822884508">
    <w:abstractNumId w:val="7"/>
  </w:num>
  <w:num w:numId="13" w16cid:durableId="363870167">
    <w:abstractNumId w:val="3"/>
  </w:num>
  <w:num w:numId="14" w16cid:durableId="388922601">
    <w:abstractNumId w:val="14"/>
  </w:num>
  <w:num w:numId="15" w16cid:durableId="1797794148">
    <w:abstractNumId w:val="13"/>
  </w:num>
  <w:num w:numId="16" w16cid:durableId="1289360157">
    <w:abstractNumId w:val="16"/>
  </w:num>
  <w:num w:numId="17" w16cid:durableId="1100637061">
    <w:abstractNumId w:val="1"/>
  </w:num>
  <w:num w:numId="18" w16cid:durableId="1739403314">
    <w:abstractNumId w:val="11"/>
  </w:num>
  <w:num w:numId="19" w16cid:durableId="1235625166">
    <w:abstractNumId w:val="20"/>
  </w:num>
  <w:num w:numId="20" w16cid:durableId="1776975628">
    <w:abstractNumId w:val="5"/>
  </w:num>
  <w:num w:numId="21" w16cid:durableId="677081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A"/>
    <w:rsid w:val="00054006"/>
    <w:rsid w:val="001B6893"/>
    <w:rsid w:val="00266F08"/>
    <w:rsid w:val="003722EE"/>
    <w:rsid w:val="003F1736"/>
    <w:rsid w:val="00417FCB"/>
    <w:rsid w:val="0042777F"/>
    <w:rsid w:val="004342DE"/>
    <w:rsid w:val="0049305A"/>
    <w:rsid w:val="008108C2"/>
    <w:rsid w:val="008854EA"/>
    <w:rsid w:val="008A3163"/>
    <w:rsid w:val="00A10C0F"/>
    <w:rsid w:val="00A45DCD"/>
    <w:rsid w:val="00A51227"/>
    <w:rsid w:val="00A95B42"/>
    <w:rsid w:val="00AF7537"/>
    <w:rsid w:val="00B71F20"/>
    <w:rsid w:val="00CC404A"/>
    <w:rsid w:val="00D207C8"/>
    <w:rsid w:val="00D9303D"/>
    <w:rsid w:val="00DE0380"/>
    <w:rsid w:val="00E02971"/>
    <w:rsid w:val="00EC6FB6"/>
    <w:rsid w:val="00F706C5"/>
    <w:rsid w:val="00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0B90"/>
  <w15:chartTrackingRefBased/>
  <w15:docId w15:val="{569548E3-83F8-4AC4-AAF6-D439388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8C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4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4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4E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4E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4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8C2"/>
  </w:style>
  <w:style w:type="paragraph" w:styleId="Stopka">
    <w:name w:val="footer"/>
    <w:basedOn w:val="Normalny"/>
    <w:link w:val="Stopka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8C2"/>
  </w:style>
  <w:style w:type="character" w:styleId="Odwoaniedokomentarza">
    <w:name w:val="annotation reference"/>
    <w:basedOn w:val="Domylnaczcionkaakapitu"/>
    <w:uiPriority w:val="99"/>
    <w:semiHidden/>
    <w:unhideWhenUsed/>
    <w:rsid w:val="00AF75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5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5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5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5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F79E-D7C8-48E1-B119-FE86BCD5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Wasiak</dc:creator>
  <cp:keywords/>
  <dc:description/>
  <cp:lastModifiedBy>Joanna Wasiak</cp:lastModifiedBy>
  <cp:revision>4</cp:revision>
  <cp:lastPrinted>2026-03-02T07:13:00Z</cp:lastPrinted>
  <dcterms:created xsi:type="dcterms:W3CDTF">2026-03-02T05:52:00Z</dcterms:created>
  <dcterms:modified xsi:type="dcterms:W3CDTF">2026-03-02T07:13:00Z</dcterms:modified>
</cp:coreProperties>
</file>