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066D" w14:textId="01646F8F" w:rsidR="00420BBD" w:rsidRPr="00FE0018" w:rsidRDefault="00420BBD" w:rsidP="00420B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E0018">
        <w:rPr>
          <w:rFonts w:ascii="Arial" w:hAnsi="Arial" w:cs="Arial"/>
          <w:b/>
          <w:bCs/>
          <w:color w:val="000000"/>
          <w:sz w:val="24"/>
          <w:szCs w:val="24"/>
        </w:rPr>
        <w:t xml:space="preserve">UCHWAŁA NR </w:t>
      </w:r>
      <w:r w:rsidR="00E056FF">
        <w:rPr>
          <w:rFonts w:ascii="Arial" w:hAnsi="Arial" w:cs="Arial"/>
          <w:b/>
          <w:bCs/>
          <w:color w:val="000000"/>
          <w:sz w:val="24"/>
          <w:szCs w:val="24"/>
        </w:rPr>
        <w:t>XIX</w:t>
      </w:r>
      <w:r w:rsidRPr="00FE0018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E056FF">
        <w:rPr>
          <w:rFonts w:ascii="Arial" w:hAnsi="Arial" w:cs="Arial"/>
          <w:b/>
          <w:bCs/>
          <w:color w:val="000000"/>
          <w:sz w:val="24"/>
          <w:szCs w:val="24"/>
        </w:rPr>
        <w:t>121</w:t>
      </w:r>
      <w:r w:rsidRPr="00FE0018">
        <w:rPr>
          <w:rFonts w:ascii="Arial" w:hAnsi="Arial" w:cs="Arial"/>
          <w:b/>
          <w:bCs/>
          <w:color w:val="000000"/>
          <w:sz w:val="24"/>
          <w:szCs w:val="24"/>
        </w:rPr>
        <w:t>/25</w:t>
      </w:r>
    </w:p>
    <w:p w14:paraId="7EB14861" w14:textId="77777777" w:rsidR="00420BBD" w:rsidRPr="00FE0018" w:rsidRDefault="00420BBD" w:rsidP="00420B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E0018">
        <w:rPr>
          <w:rFonts w:ascii="Arial" w:hAnsi="Arial" w:cs="Arial"/>
          <w:b/>
          <w:bCs/>
          <w:color w:val="000000"/>
          <w:sz w:val="24"/>
          <w:szCs w:val="24"/>
        </w:rPr>
        <w:t>Rady Gminy Dygowo</w:t>
      </w:r>
    </w:p>
    <w:p w14:paraId="7232A7B2" w14:textId="24BB2697" w:rsidR="00420BBD" w:rsidRPr="00FE0018" w:rsidRDefault="00420BBD" w:rsidP="00420B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E0018">
        <w:rPr>
          <w:rFonts w:ascii="Arial" w:hAnsi="Arial" w:cs="Arial"/>
          <w:b/>
          <w:bCs/>
          <w:color w:val="000000"/>
          <w:sz w:val="24"/>
          <w:szCs w:val="24"/>
        </w:rPr>
        <w:t>z dnia 28 października 2025 r.</w:t>
      </w:r>
    </w:p>
    <w:p w14:paraId="05F7B07C" w14:textId="77777777" w:rsidR="00420BBD" w:rsidRPr="00FE0018" w:rsidRDefault="00420BBD" w:rsidP="00420BB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585E9D" w14:textId="23CCE19B" w:rsidR="00420BBD" w:rsidRPr="00FE0018" w:rsidRDefault="00420BBD" w:rsidP="00420BB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0018">
        <w:rPr>
          <w:rFonts w:ascii="Arial" w:hAnsi="Arial" w:cs="Arial"/>
          <w:b/>
          <w:sz w:val="24"/>
          <w:szCs w:val="24"/>
        </w:rPr>
        <w:t>w sprawie zaliczenia dróg do kategorii dróg gminnych</w:t>
      </w:r>
    </w:p>
    <w:p w14:paraId="79768A35" w14:textId="3522AB8D" w:rsidR="00420BBD" w:rsidRPr="00FE0018" w:rsidRDefault="00420BBD" w:rsidP="00420BB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0018">
        <w:rPr>
          <w:rFonts w:ascii="Arial" w:hAnsi="Arial" w:cs="Arial"/>
          <w:sz w:val="24"/>
          <w:szCs w:val="24"/>
        </w:rPr>
        <w:t>Na podstawie art. 18 ust. 2 pkt 15 ustawy z dnia 8 marca 1990 roku o samorządzie gminnym (Dz. U. z 202</w:t>
      </w:r>
      <w:r w:rsidR="00523A38" w:rsidRPr="00FE0018">
        <w:rPr>
          <w:rFonts w:ascii="Arial" w:hAnsi="Arial" w:cs="Arial"/>
          <w:sz w:val="24"/>
          <w:szCs w:val="24"/>
        </w:rPr>
        <w:t>5</w:t>
      </w:r>
      <w:r w:rsidRPr="00FE0018">
        <w:rPr>
          <w:rFonts w:ascii="Arial" w:hAnsi="Arial" w:cs="Arial"/>
          <w:sz w:val="24"/>
          <w:szCs w:val="24"/>
        </w:rPr>
        <w:t xml:space="preserve"> r. poz.</w:t>
      </w:r>
      <w:r w:rsidR="00523A38" w:rsidRPr="00FE0018">
        <w:rPr>
          <w:rFonts w:ascii="Arial" w:hAnsi="Arial" w:cs="Arial"/>
          <w:sz w:val="24"/>
          <w:szCs w:val="24"/>
        </w:rPr>
        <w:t xml:space="preserve"> 1153</w:t>
      </w:r>
      <w:r w:rsidRPr="00FE0018">
        <w:rPr>
          <w:rFonts w:ascii="Arial" w:hAnsi="Arial" w:cs="Arial"/>
          <w:sz w:val="24"/>
          <w:szCs w:val="24"/>
        </w:rPr>
        <w:t>) oraz art. 7 ust. 2 ustawy z dnia 21 marca 1985 roku o drogach publicznych (</w:t>
      </w:r>
      <w:r w:rsidRPr="00FE0018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Dz. U. z 202</w:t>
      </w:r>
      <w:r w:rsidR="00523A38" w:rsidRPr="00FE0018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5</w:t>
      </w:r>
      <w:r w:rsidRPr="00FE0018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poz. </w:t>
      </w:r>
      <w:r w:rsidR="00523A38" w:rsidRPr="00FE0018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889</w:t>
      </w:r>
      <w:r w:rsidRPr="00FE0018">
        <w:rPr>
          <w:rFonts w:ascii="Arial" w:hAnsi="Arial" w:cs="Arial"/>
          <w:sz w:val="24"/>
          <w:szCs w:val="24"/>
        </w:rPr>
        <w:t xml:space="preserve">), po zasięgnięciu opinii Zarządu Powiatu w Kołobrzegu </w:t>
      </w:r>
      <w:r w:rsidRPr="00FE0018">
        <w:rPr>
          <w:rFonts w:ascii="Arial" w:hAnsi="Arial" w:cs="Arial"/>
          <w:b/>
          <w:sz w:val="24"/>
          <w:szCs w:val="24"/>
        </w:rPr>
        <w:t>uchwala się, co następuje</w:t>
      </w:r>
      <w:r w:rsidRPr="00FE0018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53408C2F" w14:textId="0F0CB0E0" w:rsidR="00420BBD" w:rsidRPr="00FE0018" w:rsidRDefault="00420BBD" w:rsidP="00420BBD">
      <w:pPr>
        <w:pStyle w:val="Tekstpodstawowy"/>
        <w:rPr>
          <w:rFonts w:ascii="Arial" w:hAnsi="Arial" w:cs="Arial"/>
          <w:szCs w:val="24"/>
        </w:rPr>
      </w:pPr>
      <w:r w:rsidRPr="00FE0018">
        <w:rPr>
          <w:rFonts w:ascii="Arial" w:hAnsi="Arial" w:cs="Arial"/>
          <w:b/>
          <w:bCs/>
          <w:color w:val="000000"/>
          <w:szCs w:val="24"/>
        </w:rPr>
        <w:t>§ 1.</w:t>
      </w:r>
      <w:r w:rsidRPr="00FE0018">
        <w:rPr>
          <w:rFonts w:ascii="Arial" w:hAnsi="Arial" w:cs="Arial"/>
          <w:szCs w:val="24"/>
        </w:rPr>
        <w:t xml:space="preserve"> Zalicza się do kategorii dróg gminnych następujące drogi:</w:t>
      </w:r>
    </w:p>
    <w:p w14:paraId="307364C5" w14:textId="7840434D" w:rsidR="00523A38" w:rsidRPr="00FE0018" w:rsidRDefault="00523A38" w:rsidP="00523A38">
      <w:pPr>
        <w:pStyle w:val="Tekstpodstawowy"/>
        <w:numPr>
          <w:ilvl w:val="0"/>
          <w:numId w:val="2"/>
        </w:numPr>
        <w:rPr>
          <w:rFonts w:ascii="Arial" w:hAnsi="Arial" w:cs="Arial"/>
          <w:szCs w:val="24"/>
        </w:rPr>
      </w:pPr>
      <w:r w:rsidRPr="00FE0018">
        <w:rPr>
          <w:rFonts w:ascii="Arial" w:hAnsi="Arial" w:cs="Arial"/>
          <w:szCs w:val="24"/>
        </w:rPr>
        <w:t>Drogę położoną na działce nr 1/3 obręb Gąskowo.</w:t>
      </w:r>
    </w:p>
    <w:p w14:paraId="55EDA099" w14:textId="6E5A24A1" w:rsidR="00523A38" w:rsidRPr="00FE0018" w:rsidRDefault="00523A38" w:rsidP="00523A38">
      <w:pPr>
        <w:pStyle w:val="Tekstpodstawowy"/>
        <w:numPr>
          <w:ilvl w:val="0"/>
          <w:numId w:val="2"/>
        </w:numPr>
        <w:rPr>
          <w:rFonts w:ascii="Arial" w:hAnsi="Arial" w:cs="Arial"/>
          <w:szCs w:val="24"/>
        </w:rPr>
      </w:pPr>
      <w:r w:rsidRPr="00FE0018">
        <w:rPr>
          <w:rFonts w:ascii="Arial" w:hAnsi="Arial" w:cs="Arial"/>
          <w:szCs w:val="24"/>
        </w:rPr>
        <w:t>Drogę położoną na działce nr 156 obręb Piotrowice.</w:t>
      </w:r>
    </w:p>
    <w:p w14:paraId="6266646D" w14:textId="6A7431E1" w:rsidR="00420BBD" w:rsidRPr="00FE0018" w:rsidRDefault="00420BBD" w:rsidP="00420BB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E0018">
        <w:rPr>
          <w:rFonts w:ascii="Arial" w:hAnsi="Arial" w:cs="Arial"/>
          <w:b/>
          <w:bCs/>
          <w:color w:val="000000"/>
          <w:sz w:val="24"/>
          <w:szCs w:val="24"/>
        </w:rPr>
        <w:t>§ 2.</w:t>
      </w:r>
      <w:r w:rsidRPr="00FE0018">
        <w:rPr>
          <w:rFonts w:ascii="Arial" w:hAnsi="Arial" w:cs="Arial"/>
          <w:color w:val="000000"/>
          <w:sz w:val="24"/>
          <w:szCs w:val="24"/>
        </w:rPr>
        <w:t>Wykonanie uchwały powierza się Wójtowi Gminy Dygowo</w:t>
      </w:r>
      <w:r w:rsidR="00991216" w:rsidRPr="00FE0018">
        <w:rPr>
          <w:rFonts w:ascii="Arial" w:hAnsi="Arial" w:cs="Arial"/>
          <w:color w:val="000000"/>
          <w:sz w:val="24"/>
          <w:szCs w:val="24"/>
        </w:rPr>
        <w:t>.</w:t>
      </w:r>
    </w:p>
    <w:p w14:paraId="1D14E614" w14:textId="51E21CB5" w:rsidR="00420BBD" w:rsidRPr="00FE0018" w:rsidRDefault="00420BBD" w:rsidP="00420BB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E0018">
        <w:rPr>
          <w:rFonts w:ascii="Arial" w:hAnsi="Arial" w:cs="Arial"/>
          <w:b/>
          <w:bCs/>
          <w:color w:val="000000"/>
          <w:sz w:val="24"/>
          <w:szCs w:val="24"/>
        </w:rPr>
        <w:t>§ 3.</w:t>
      </w:r>
      <w:r w:rsidRPr="00FE0018">
        <w:rPr>
          <w:rFonts w:ascii="Arial" w:hAnsi="Arial" w:cs="Arial"/>
          <w:color w:val="000000"/>
          <w:sz w:val="24"/>
          <w:szCs w:val="24"/>
        </w:rPr>
        <w:t>Uchwała wchodzi w życie po upływie czternastu dni od dnia ogłoszenia w Dzienniku Urzędowym Województwa Zachodniopomorskiego</w:t>
      </w:r>
      <w:r w:rsidR="00991216" w:rsidRPr="00FE0018">
        <w:rPr>
          <w:rFonts w:ascii="Arial" w:hAnsi="Arial" w:cs="Arial"/>
          <w:color w:val="000000"/>
          <w:sz w:val="24"/>
          <w:szCs w:val="24"/>
        </w:rPr>
        <w:t>.</w:t>
      </w:r>
    </w:p>
    <w:p w14:paraId="291896E9" w14:textId="3230D59B" w:rsidR="00523A38" w:rsidRPr="00FE0018" w:rsidRDefault="00523A38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E0018">
        <w:rPr>
          <w:rFonts w:ascii="Arial" w:hAnsi="Arial" w:cs="Arial"/>
          <w:b/>
          <w:sz w:val="24"/>
          <w:szCs w:val="24"/>
        </w:rPr>
        <w:br w:type="page"/>
      </w:r>
    </w:p>
    <w:p w14:paraId="4F171B49" w14:textId="77777777" w:rsidR="00523A38" w:rsidRPr="00991216" w:rsidRDefault="00523A38" w:rsidP="00523A38">
      <w:pPr>
        <w:jc w:val="center"/>
        <w:rPr>
          <w:rFonts w:ascii="Arial" w:hAnsi="Arial" w:cs="Arial"/>
          <w:b/>
          <w:bCs/>
          <w:sz w:val="24"/>
        </w:rPr>
      </w:pPr>
      <w:r w:rsidRPr="00991216">
        <w:rPr>
          <w:rFonts w:ascii="Arial" w:hAnsi="Arial" w:cs="Arial"/>
          <w:b/>
          <w:bCs/>
          <w:sz w:val="24"/>
        </w:rPr>
        <w:lastRenderedPageBreak/>
        <w:t>Uzasadnienie</w:t>
      </w:r>
    </w:p>
    <w:p w14:paraId="2AF100B4" w14:textId="77777777" w:rsidR="009E6CD3" w:rsidRPr="00991216" w:rsidRDefault="009E6CD3" w:rsidP="009E6CD3">
      <w:pPr>
        <w:rPr>
          <w:rFonts w:ascii="Arial" w:hAnsi="Arial" w:cs="Arial"/>
          <w:bCs/>
          <w:sz w:val="24"/>
        </w:rPr>
      </w:pPr>
    </w:p>
    <w:p w14:paraId="005E7628" w14:textId="77777777" w:rsidR="007C3002" w:rsidRDefault="00991216" w:rsidP="009E6CD3">
      <w:pPr>
        <w:rPr>
          <w:rFonts w:ascii="Arial" w:hAnsi="Arial" w:cs="Arial"/>
          <w:sz w:val="24"/>
          <w:szCs w:val="24"/>
        </w:rPr>
      </w:pPr>
      <w:r w:rsidRPr="00991216">
        <w:rPr>
          <w:rFonts w:ascii="Arial" w:hAnsi="Arial" w:cs="Arial"/>
          <w:bCs/>
          <w:sz w:val="24"/>
        </w:rPr>
        <w:t xml:space="preserve">Art. 18 ust. 2 pkt 15 ustawy </w:t>
      </w:r>
      <w:r w:rsidRPr="00991216">
        <w:rPr>
          <w:rFonts w:ascii="Arial" w:hAnsi="Arial" w:cs="Arial"/>
          <w:sz w:val="24"/>
          <w:szCs w:val="24"/>
        </w:rPr>
        <w:t>z dnia 8 marca 1990 roku o samorządzie gminnym (Dz. U. z 2025 r. poz. 1153) stanowi</w:t>
      </w:r>
      <w:r w:rsidR="00D51312">
        <w:rPr>
          <w:rFonts w:ascii="Arial" w:hAnsi="Arial" w:cs="Arial"/>
          <w:sz w:val="24"/>
          <w:szCs w:val="24"/>
        </w:rPr>
        <w:t>:</w:t>
      </w:r>
      <w:r w:rsidRPr="00991216">
        <w:rPr>
          <w:rFonts w:ascii="Arial" w:hAnsi="Arial" w:cs="Arial"/>
          <w:sz w:val="24"/>
          <w:szCs w:val="24"/>
        </w:rPr>
        <w:t xml:space="preserve"> </w:t>
      </w:r>
      <w:r w:rsidRPr="00FE0018">
        <w:rPr>
          <w:rFonts w:ascii="Arial" w:hAnsi="Arial" w:cs="Arial"/>
          <w:sz w:val="24"/>
          <w:szCs w:val="24"/>
        </w:rPr>
        <w:t>„</w:t>
      </w:r>
      <w:r w:rsidR="00FE0018" w:rsidRPr="00FE0018">
        <w:rPr>
          <w:rFonts w:ascii="Arial" w:hAnsi="Arial" w:cs="Arial"/>
          <w:sz w:val="24"/>
          <w:szCs w:val="24"/>
        </w:rPr>
        <w:t>Do wyłącznej właściwości rady gminy należy: stanowienie w innych sprawach zastrzeżonych ustawami do kompetencji rady gminy.</w:t>
      </w:r>
      <w:r w:rsidRPr="00FE0018">
        <w:rPr>
          <w:rFonts w:ascii="Arial" w:hAnsi="Arial" w:cs="Arial"/>
          <w:sz w:val="24"/>
          <w:szCs w:val="24"/>
        </w:rPr>
        <w:t xml:space="preserve">” </w:t>
      </w:r>
      <w:r w:rsidR="009E6CD3" w:rsidRPr="00991216">
        <w:rPr>
          <w:rFonts w:ascii="Arial" w:hAnsi="Arial" w:cs="Arial"/>
          <w:bCs/>
          <w:sz w:val="24"/>
        </w:rPr>
        <w:t xml:space="preserve">Zgodnie z </w:t>
      </w:r>
      <w:r w:rsidR="009E6CD3" w:rsidRPr="00991216">
        <w:rPr>
          <w:rFonts w:ascii="Arial" w:hAnsi="Arial" w:cs="Arial"/>
          <w:sz w:val="24"/>
          <w:szCs w:val="24"/>
        </w:rPr>
        <w:t>art. 7 ust. 2 ustawy z dnia 21 marca 1985 roku o drogach publicznych zaliczenie do kategorii dróg gminnych następuje w drodze uchwały rady gminy po zasięgnięciu opinii właściwego zarządu powiatu</w:t>
      </w:r>
      <w:r w:rsidR="007C3002">
        <w:rPr>
          <w:rFonts w:ascii="Arial" w:hAnsi="Arial" w:cs="Arial"/>
          <w:sz w:val="24"/>
          <w:szCs w:val="24"/>
        </w:rPr>
        <w:t xml:space="preserve">. </w:t>
      </w:r>
      <w:r w:rsidRPr="00FE0018">
        <w:rPr>
          <w:rFonts w:ascii="Arial" w:hAnsi="Arial" w:cs="Arial"/>
          <w:sz w:val="24"/>
          <w:szCs w:val="24"/>
        </w:rPr>
        <w:t xml:space="preserve">W świetle powyższych regulacji podjęcie uchwały umożliwi nadanie </w:t>
      </w:r>
      <w:r w:rsidR="00FE0018" w:rsidRPr="00FE0018">
        <w:rPr>
          <w:rFonts w:ascii="Arial" w:hAnsi="Arial" w:cs="Arial"/>
          <w:sz w:val="24"/>
          <w:szCs w:val="24"/>
        </w:rPr>
        <w:t>działk</w:t>
      </w:r>
      <w:r w:rsidR="00FE0018">
        <w:rPr>
          <w:rFonts w:ascii="Arial" w:hAnsi="Arial" w:cs="Arial"/>
          <w:sz w:val="24"/>
          <w:szCs w:val="24"/>
        </w:rPr>
        <w:t>om</w:t>
      </w:r>
      <w:r w:rsidR="00FE0018" w:rsidRPr="00FE0018">
        <w:rPr>
          <w:rFonts w:ascii="Arial" w:hAnsi="Arial" w:cs="Arial"/>
          <w:sz w:val="24"/>
          <w:szCs w:val="24"/>
        </w:rPr>
        <w:t xml:space="preserve"> nr 1/3 obręb Gąskowo oraz</w:t>
      </w:r>
      <w:r w:rsidRPr="00FE0018">
        <w:rPr>
          <w:rFonts w:ascii="Arial" w:hAnsi="Arial" w:cs="Arial"/>
          <w:sz w:val="24"/>
          <w:szCs w:val="24"/>
        </w:rPr>
        <w:t xml:space="preserve"> </w:t>
      </w:r>
    </w:p>
    <w:p w14:paraId="63EAEFA8" w14:textId="240C2119" w:rsidR="00991216" w:rsidRPr="00FE0018" w:rsidRDefault="00FE0018" w:rsidP="009E6CD3">
      <w:pPr>
        <w:rPr>
          <w:rFonts w:ascii="Arial" w:hAnsi="Arial" w:cs="Arial"/>
          <w:sz w:val="24"/>
          <w:szCs w:val="24"/>
        </w:rPr>
      </w:pPr>
      <w:r w:rsidRPr="00FE0018">
        <w:rPr>
          <w:rFonts w:ascii="Arial" w:hAnsi="Arial" w:cs="Arial"/>
          <w:sz w:val="24"/>
          <w:szCs w:val="24"/>
        </w:rPr>
        <w:t xml:space="preserve">nr 156 obręb Piotrowice </w:t>
      </w:r>
      <w:r w:rsidR="00991216" w:rsidRPr="00FE0018">
        <w:rPr>
          <w:rFonts w:ascii="Arial" w:hAnsi="Arial" w:cs="Arial"/>
          <w:sz w:val="24"/>
          <w:szCs w:val="24"/>
        </w:rPr>
        <w:t>statut gminnych dróg publicznych</w:t>
      </w:r>
      <w:r>
        <w:rPr>
          <w:rFonts w:ascii="Arial" w:hAnsi="Arial" w:cs="Arial"/>
          <w:sz w:val="24"/>
          <w:szCs w:val="24"/>
        </w:rPr>
        <w:t>.</w:t>
      </w:r>
    </w:p>
    <w:p w14:paraId="6D88DCA2" w14:textId="77777777" w:rsidR="009E6CD3" w:rsidRPr="00991216" w:rsidRDefault="009E6CD3" w:rsidP="009E6CD3">
      <w:pPr>
        <w:jc w:val="center"/>
        <w:rPr>
          <w:rFonts w:ascii="Arial" w:hAnsi="Arial" w:cs="Arial"/>
          <w:b/>
          <w:bCs/>
          <w:sz w:val="24"/>
        </w:rPr>
      </w:pPr>
    </w:p>
    <w:p w14:paraId="76123583" w14:textId="34C7BC20" w:rsidR="00523A38" w:rsidRPr="00991216" w:rsidRDefault="00523A38" w:rsidP="009E6CD3">
      <w:pPr>
        <w:jc w:val="center"/>
        <w:rPr>
          <w:rFonts w:ascii="Arial" w:hAnsi="Arial" w:cs="Arial"/>
          <w:b/>
          <w:bCs/>
          <w:sz w:val="24"/>
        </w:rPr>
      </w:pPr>
      <w:r w:rsidRPr="00991216">
        <w:rPr>
          <w:rFonts w:ascii="Arial" w:hAnsi="Arial" w:cs="Arial"/>
          <w:b/>
          <w:bCs/>
          <w:sz w:val="24"/>
        </w:rPr>
        <w:t>OCENA</w:t>
      </w:r>
    </w:p>
    <w:p w14:paraId="300C1295" w14:textId="199526CF" w:rsidR="00523A38" w:rsidRPr="00991216" w:rsidRDefault="00523A38" w:rsidP="00523A38">
      <w:pPr>
        <w:rPr>
          <w:rFonts w:ascii="Arial" w:hAnsi="Arial" w:cs="Arial"/>
          <w:bCs/>
          <w:sz w:val="24"/>
        </w:rPr>
      </w:pPr>
      <w:r w:rsidRPr="00991216">
        <w:rPr>
          <w:rFonts w:ascii="Arial" w:hAnsi="Arial" w:cs="Arial"/>
          <w:bCs/>
          <w:sz w:val="24"/>
        </w:rPr>
        <w:t>1. Cel wprowadzenia</w:t>
      </w:r>
      <w:r w:rsidR="00991216" w:rsidRPr="00991216">
        <w:rPr>
          <w:rFonts w:ascii="Arial" w:hAnsi="Arial" w:cs="Arial"/>
          <w:bCs/>
          <w:sz w:val="24"/>
        </w:rPr>
        <w:t>. W związku z trwającymi pracami nad projektem przebudowy drogi w miejscowości Gąskowo, który przewiduje funkcję tej drogi jako gminna- publiczna należy ją zaliczyć do kategorii dróg publicznych. Droga położona w miejscowości Kłopotowo prowadzi do posesji zabudowanych domami mieszkalnymi, jednak nie została zaliczona do kategorii dróg publicznych. W związku z powyższym zasadnym jest u</w:t>
      </w:r>
      <w:r w:rsidR="009E6CD3" w:rsidRPr="00991216">
        <w:rPr>
          <w:rFonts w:ascii="Arial" w:hAnsi="Arial" w:cs="Arial"/>
          <w:bCs/>
          <w:sz w:val="24"/>
        </w:rPr>
        <w:t xml:space="preserve">regulowanie statusu dróg prowadzących do zabudowy mieszkaniowej. </w:t>
      </w:r>
    </w:p>
    <w:p w14:paraId="5A31AF93" w14:textId="4CE94E0C" w:rsidR="00991216" w:rsidRPr="00991216" w:rsidRDefault="00523A38" w:rsidP="00991216">
      <w:pPr>
        <w:rPr>
          <w:rFonts w:ascii="Arial" w:hAnsi="Arial" w:cs="Arial"/>
          <w:bCs/>
          <w:sz w:val="24"/>
        </w:rPr>
      </w:pPr>
      <w:r w:rsidRPr="00991216">
        <w:rPr>
          <w:rFonts w:ascii="Arial" w:hAnsi="Arial" w:cs="Arial"/>
          <w:bCs/>
          <w:sz w:val="24"/>
        </w:rPr>
        <w:t>2. Zakres regulacji</w:t>
      </w:r>
      <w:r w:rsidR="00991216" w:rsidRPr="00991216">
        <w:rPr>
          <w:rFonts w:ascii="Arial" w:hAnsi="Arial" w:cs="Arial"/>
          <w:bCs/>
          <w:sz w:val="24"/>
        </w:rPr>
        <w:t xml:space="preserve">. </w:t>
      </w:r>
    </w:p>
    <w:p w14:paraId="18331CC7" w14:textId="6FC8B898" w:rsidR="00991216" w:rsidRPr="00991216" w:rsidRDefault="00991216" w:rsidP="00991216">
      <w:pPr>
        <w:pStyle w:val="Tekstpodstawowy"/>
        <w:rPr>
          <w:rFonts w:ascii="Arial" w:hAnsi="Arial" w:cs="Arial"/>
          <w:szCs w:val="24"/>
        </w:rPr>
      </w:pPr>
      <w:r w:rsidRPr="00991216">
        <w:rPr>
          <w:rFonts w:ascii="Arial" w:hAnsi="Arial" w:cs="Arial"/>
          <w:bCs/>
        </w:rPr>
        <w:t xml:space="preserve">Uchwała dotyczy </w:t>
      </w:r>
      <w:r w:rsidRPr="00991216">
        <w:rPr>
          <w:rFonts w:ascii="Arial" w:hAnsi="Arial" w:cs="Arial"/>
          <w:szCs w:val="24"/>
        </w:rPr>
        <w:t>zaliczenia do kategorii dróg gminnych następując</w:t>
      </w:r>
      <w:r w:rsidR="00D51312">
        <w:rPr>
          <w:rFonts w:ascii="Arial" w:hAnsi="Arial" w:cs="Arial"/>
          <w:szCs w:val="24"/>
        </w:rPr>
        <w:t>ych</w:t>
      </w:r>
      <w:r w:rsidRPr="00991216">
        <w:rPr>
          <w:rFonts w:ascii="Arial" w:hAnsi="Arial" w:cs="Arial"/>
          <w:szCs w:val="24"/>
        </w:rPr>
        <w:t xml:space="preserve"> dr</w:t>
      </w:r>
      <w:r w:rsidR="00D51312">
        <w:rPr>
          <w:rFonts w:ascii="Arial" w:hAnsi="Arial" w:cs="Arial"/>
          <w:szCs w:val="24"/>
        </w:rPr>
        <w:t>ó</w:t>
      </w:r>
      <w:r w:rsidRPr="00991216">
        <w:rPr>
          <w:rFonts w:ascii="Arial" w:hAnsi="Arial" w:cs="Arial"/>
          <w:szCs w:val="24"/>
        </w:rPr>
        <w:t>g:</w:t>
      </w:r>
    </w:p>
    <w:p w14:paraId="7BE3B104" w14:textId="168A2AE4" w:rsidR="00991216" w:rsidRPr="00991216" w:rsidRDefault="00991216" w:rsidP="00991216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991216">
        <w:rPr>
          <w:rFonts w:ascii="Arial" w:hAnsi="Arial" w:cs="Arial"/>
          <w:szCs w:val="24"/>
        </w:rPr>
        <w:t>Drog</w:t>
      </w:r>
      <w:r w:rsidR="00D51312">
        <w:rPr>
          <w:rFonts w:ascii="Arial" w:hAnsi="Arial" w:cs="Arial"/>
          <w:szCs w:val="24"/>
        </w:rPr>
        <w:t>i</w:t>
      </w:r>
      <w:r w:rsidRPr="00991216">
        <w:rPr>
          <w:rFonts w:ascii="Arial" w:hAnsi="Arial" w:cs="Arial"/>
          <w:szCs w:val="24"/>
        </w:rPr>
        <w:t xml:space="preserve"> położon</w:t>
      </w:r>
      <w:r w:rsidR="00D51312">
        <w:rPr>
          <w:rFonts w:ascii="Arial" w:hAnsi="Arial" w:cs="Arial"/>
          <w:szCs w:val="24"/>
        </w:rPr>
        <w:t>ej</w:t>
      </w:r>
      <w:r w:rsidRPr="00991216">
        <w:rPr>
          <w:rFonts w:ascii="Arial" w:hAnsi="Arial" w:cs="Arial"/>
          <w:szCs w:val="24"/>
        </w:rPr>
        <w:t xml:space="preserve"> na działce nr 1/3 obręb Gąskowo.</w:t>
      </w:r>
    </w:p>
    <w:p w14:paraId="690AE588" w14:textId="17C357BA" w:rsidR="00991216" w:rsidRPr="00991216" w:rsidRDefault="00991216" w:rsidP="00991216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991216">
        <w:rPr>
          <w:rFonts w:ascii="Arial" w:hAnsi="Arial" w:cs="Arial"/>
          <w:szCs w:val="24"/>
        </w:rPr>
        <w:t>Drog</w:t>
      </w:r>
      <w:r w:rsidR="00D51312">
        <w:rPr>
          <w:rFonts w:ascii="Arial" w:hAnsi="Arial" w:cs="Arial"/>
          <w:szCs w:val="24"/>
        </w:rPr>
        <w:t>i</w:t>
      </w:r>
      <w:r w:rsidRPr="00991216">
        <w:rPr>
          <w:rFonts w:ascii="Arial" w:hAnsi="Arial" w:cs="Arial"/>
          <w:szCs w:val="24"/>
        </w:rPr>
        <w:t xml:space="preserve"> położon</w:t>
      </w:r>
      <w:r w:rsidR="00D51312">
        <w:rPr>
          <w:rFonts w:ascii="Arial" w:hAnsi="Arial" w:cs="Arial"/>
          <w:szCs w:val="24"/>
        </w:rPr>
        <w:t>ej</w:t>
      </w:r>
      <w:r w:rsidRPr="00991216">
        <w:rPr>
          <w:rFonts w:ascii="Arial" w:hAnsi="Arial" w:cs="Arial"/>
          <w:szCs w:val="24"/>
        </w:rPr>
        <w:t xml:space="preserve"> na działce nr 156 obręb Piotrowice.</w:t>
      </w:r>
    </w:p>
    <w:p w14:paraId="2602D9E6" w14:textId="53FA5703" w:rsidR="005926BC" w:rsidRPr="00991216" w:rsidRDefault="00523A38" w:rsidP="00523A38">
      <w:pPr>
        <w:rPr>
          <w:rFonts w:ascii="Arial" w:hAnsi="Arial" w:cs="Arial"/>
          <w:bCs/>
          <w:sz w:val="24"/>
        </w:rPr>
      </w:pPr>
      <w:r w:rsidRPr="00991216">
        <w:rPr>
          <w:rFonts w:ascii="Arial" w:hAnsi="Arial" w:cs="Arial"/>
          <w:bCs/>
          <w:sz w:val="24"/>
        </w:rPr>
        <w:t>3. Konsultacje społeczne</w:t>
      </w:r>
      <w:r w:rsidR="00991216" w:rsidRPr="00991216">
        <w:rPr>
          <w:rFonts w:ascii="Arial" w:hAnsi="Arial" w:cs="Arial"/>
          <w:bCs/>
          <w:sz w:val="24"/>
        </w:rPr>
        <w:t xml:space="preserve">. </w:t>
      </w:r>
      <w:r w:rsidR="007C3002">
        <w:rPr>
          <w:rFonts w:ascii="Arial" w:hAnsi="Arial" w:cs="Arial"/>
          <w:bCs/>
          <w:sz w:val="24"/>
        </w:rPr>
        <w:t xml:space="preserve">Opinia </w:t>
      </w:r>
      <w:r w:rsidR="005926BC" w:rsidRPr="00991216">
        <w:rPr>
          <w:rFonts w:ascii="Arial" w:hAnsi="Arial" w:cs="Arial"/>
          <w:bCs/>
          <w:sz w:val="24"/>
        </w:rPr>
        <w:t>Zarządu Powiatu</w:t>
      </w:r>
      <w:r w:rsidR="007C3002">
        <w:rPr>
          <w:rFonts w:ascii="Arial" w:hAnsi="Arial" w:cs="Arial"/>
          <w:bCs/>
          <w:sz w:val="24"/>
        </w:rPr>
        <w:t xml:space="preserve">. </w:t>
      </w:r>
      <w:r w:rsidR="00991216" w:rsidRPr="00991216">
        <w:rPr>
          <w:rFonts w:ascii="Arial" w:hAnsi="Arial" w:cs="Arial"/>
          <w:bCs/>
          <w:sz w:val="24"/>
        </w:rPr>
        <w:t>Inne konsultacje społeczne nie były prowadzone.</w:t>
      </w:r>
    </w:p>
    <w:p w14:paraId="167F712E" w14:textId="7B36C5C3" w:rsidR="00C44CED" w:rsidRDefault="00523A38" w:rsidP="00C44CED">
      <w:pPr>
        <w:rPr>
          <w:rFonts w:ascii="Arial" w:hAnsi="Arial" w:cs="Arial"/>
          <w:bCs/>
          <w:sz w:val="24"/>
        </w:rPr>
      </w:pPr>
      <w:r w:rsidRPr="00991216">
        <w:rPr>
          <w:rFonts w:ascii="Arial" w:hAnsi="Arial" w:cs="Arial"/>
          <w:bCs/>
          <w:sz w:val="24"/>
        </w:rPr>
        <w:t xml:space="preserve">4. </w:t>
      </w:r>
      <w:r w:rsidR="00991216" w:rsidRPr="00991216">
        <w:rPr>
          <w:rFonts w:ascii="Arial" w:hAnsi="Arial" w:cs="Arial"/>
          <w:bCs/>
          <w:sz w:val="24"/>
        </w:rPr>
        <w:t>S</w:t>
      </w:r>
      <w:r w:rsidRPr="00991216">
        <w:rPr>
          <w:rFonts w:ascii="Arial" w:hAnsi="Arial" w:cs="Arial"/>
          <w:bCs/>
          <w:sz w:val="24"/>
        </w:rPr>
        <w:t>kutki</w:t>
      </w:r>
      <w:r w:rsidR="00991216" w:rsidRPr="00991216">
        <w:rPr>
          <w:rFonts w:ascii="Arial" w:hAnsi="Arial" w:cs="Arial"/>
          <w:bCs/>
          <w:sz w:val="24"/>
        </w:rPr>
        <w:t>. Skutkiem podjęcia uchwały będzie moż</w:t>
      </w:r>
      <w:r w:rsidR="005926BC" w:rsidRPr="00991216">
        <w:rPr>
          <w:rFonts w:ascii="Arial" w:hAnsi="Arial" w:cs="Arial"/>
          <w:bCs/>
          <w:sz w:val="24"/>
        </w:rPr>
        <w:t>liwość realizacji inwestycji, ułatwienie budowy przyłączy w drogach publicznych.</w:t>
      </w:r>
    </w:p>
    <w:p w14:paraId="65FC5D5D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358C49E6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15F7EB62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22EF3E86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282BB975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4F90688A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1CD61DAB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035AA616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36BC9AB3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79ACFEE7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4FFA41B2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55DC090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2596E28B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77231A78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A2234D6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0983970D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38F766E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7312C486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4F307CB5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61C744B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407D696E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12E47F8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1F189F02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167F8850" w14:textId="359D3131" w:rsidR="007C3002" w:rsidRDefault="007C3002" w:rsidP="00C44CED">
      <w:pPr>
        <w:rPr>
          <w:rFonts w:ascii="Arial" w:hAnsi="Arial" w:cs="Arial"/>
          <w:bCs/>
          <w:sz w:val="24"/>
        </w:rPr>
      </w:pPr>
      <w:r w:rsidRPr="00CA12A8">
        <w:rPr>
          <w:noProof/>
        </w:rPr>
        <w:lastRenderedPageBreak/>
        <w:drawing>
          <wp:inline distT="0" distB="0" distL="0" distR="0" wp14:anchorId="6A74ED41" wp14:editId="5986B521">
            <wp:extent cx="5760720" cy="3261507"/>
            <wp:effectExtent l="0" t="0" r="0" b="0"/>
            <wp:docPr id="6085877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877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3FA2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1923806" w14:textId="417C2B80" w:rsidR="007C3002" w:rsidRDefault="007C3002" w:rsidP="00C44CED">
      <w:pPr>
        <w:rPr>
          <w:rFonts w:ascii="Arial" w:hAnsi="Arial" w:cs="Arial"/>
          <w:bCs/>
          <w:sz w:val="24"/>
        </w:rPr>
      </w:pPr>
      <w:r w:rsidRPr="001064F9">
        <w:rPr>
          <w:noProof/>
        </w:rPr>
        <w:drawing>
          <wp:inline distT="0" distB="0" distL="0" distR="0" wp14:anchorId="539DA7DD" wp14:editId="0236DBA5">
            <wp:extent cx="5760720" cy="2841847"/>
            <wp:effectExtent l="0" t="0" r="0" b="0"/>
            <wp:docPr id="15261738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738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64342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36BFACF9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41386115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049B0E68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30137AFA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1A37043E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68DA888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57AFD39C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CFE2D28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0D29801A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3637ECC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6C7877E0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46F027ED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32FC9505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1ED14B38" w14:textId="4CE8DA5C" w:rsidR="007C3002" w:rsidRDefault="007C3002" w:rsidP="00C44CED">
      <w:pPr>
        <w:rPr>
          <w:rFonts w:ascii="Arial" w:hAnsi="Arial" w:cs="Arial"/>
          <w:bCs/>
          <w:sz w:val="24"/>
        </w:rPr>
      </w:pPr>
      <w:r w:rsidRPr="00674FDE">
        <w:rPr>
          <w:noProof/>
        </w:rPr>
        <w:lastRenderedPageBreak/>
        <w:drawing>
          <wp:inline distT="0" distB="0" distL="0" distR="0" wp14:anchorId="1C0DCF7E" wp14:editId="276D381B">
            <wp:extent cx="5760720" cy="3797319"/>
            <wp:effectExtent l="0" t="0" r="0" b="0"/>
            <wp:docPr id="17088526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526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D62AE" w14:textId="77777777" w:rsidR="007C3002" w:rsidRDefault="007C3002" w:rsidP="00C44CED">
      <w:pPr>
        <w:rPr>
          <w:rFonts w:ascii="Arial" w:hAnsi="Arial" w:cs="Arial"/>
          <w:bCs/>
          <w:sz w:val="24"/>
        </w:rPr>
      </w:pPr>
    </w:p>
    <w:p w14:paraId="4DEBF198" w14:textId="46E326BF" w:rsidR="007C3002" w:rsidRPr="007C3002" w:rsidRDefault="007C3002" w:rsidP="00C44CED">
      <w:pPr>
        <w:rPr>
          <w:rFonts w:ascii="Arial" w:hAnsi="Arial" w:cs="Arial"/>
          <w:bCs/>
          <w:sz w:val="24"/>
        </w:rPr>
      </w:pPr>
      <w:r w:rsidRPr="00674FDE">
        <w:rPr>
          <w:noProof/>
        </w:rPr>
        <w:drawing>
          <wp:inline distT="0" distB="0" distL="0" distR="0" wp14:anchorId="135237F2" wp14:editId="66E91C8F">
            <wp:extent cx="5760720" cy="3268237"/>
            <wp:effectExtent l="0" t="0" r="0" b="8890"/>
            <wp:docPr id="7965204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5204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002" w:rsidRPr="007C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D86"/>
    <w:multiLevelType w:val="hybridMultilevel"/>
    <w:tmpl w:val="0308B9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0002"/>
    <w:multiLevelType w:val="hybridMultilevel"/>
    <w:tmpl w:val="7A1AC8CA"/>
    <w:lvl w:ilvl="0" w:tplc="2320C7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D4623"/>
    <w:multiLevelType w:val="hybridMultilevel"/>
    <w:tmpl w:val="0308B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92F0B"/>
    <w:multiLevelType w:val="hybridMultilevel"/>
    <w:tmpl w:val="A4B4F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6676"/>
    <w:multiLevelType w:val="hybridMultilevel"/>
    <w:tmpl w:val="7A1AC8C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46F6D"/>
    <w:multiLevelType w:val="hybridMultilevel"/>
    <w:tmpl w:val="ED600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03884">
    <w:abstractNumId w:val="3"/>
  </w:num>
  <w:num w:numId="2" w16cid:durableId="1045371439">
    <w:abstractNumId w:val="1"/>
  </w:num>
  <w:num w:numId="3" w16cid:durableId="435489086">
    <w:abstractNumId w:val="5"/>
  </w:num>
  <w:num w:numId="4" w16cid:durableId="1234197643">
    <w:abstractNumId w:val="2"/>
  </w:num>
  <w:num w:numId="5" w16cid:durableId="2073580246">
    <w:abstractNumId w:val="0"/>
  </w:num>
  <w:num w:numId="6" w16cid:durableId="146675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ED"/>
    <w:rsid w:val="00025328"/>
    <w:rsid w:val="000E5BDF"/>
    <w:rsid w:val="00257959"/>
    <w:rsid w:val="0028730E"/>
    <w:rsid w:val="0031789A"/>
    <w:rsid w:val="003234D6"/>
    <w:rsid w:val="00344E22"/>
    <w:rsid w:val="00385ADC"/>
    <w:rsid w:val="003B11AC"/>
    <w:rsid w:val="004044D7"/>
    <w:rsid w:val="00420BBD"/>
    <w:rsid w:val="00523A38"/>
    <w:rsid w:val="005926BC"/>
    <w:rsid w:val="005A3CAF"/>
    <w:rsid w:val="006E02C8"/>
    <w:rsid w:val="0070616B"/>
    <w:rsid w:val="00726396"/>
    <w:rsid w:val="007C3002"/>
    <w:rsid w:val="008A29E8"/>
    <w:rsid w:val="009361E7"/>
    <w:rsid w:val="00986AE7"/>
    <w:rsid w:val="00991216"/>
    <w:rsid w:val="0099666D"/>
    <w:rsid w:val="009E6CD3"/>
    <w:rsid w:val="00B27C81"/>
    <w:rsid w:val="00B619A4"/>
    <w:rsid w:val="00B859E5"/>
    <w:rsid w:val="00B97825"/>
    <w:rsid w:val="00C44CED"/>
    <w:rsid w:val="00D51312"/>
    <w:rsid w:val="00D85322"/>
    <w:rsid w:val="00E056FF"/>
    <w:rsid w:val="00E26E2A"/>
    <w:rsid w:val="00E76CAA"/>
    <w:rsid w:val="00EA1336"/>
    <w:rsid w:val="00FA7CCB"/>
    <w:rsid w:val="00FE001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8FEE"/>
  <w15:chartTrackingRefBased/>
  <w15:docId w15:val="{4A573F41-6670-4DC0-AD25-81E0C396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C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4CE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44C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E2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E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E2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1E3A-5AA3-49B5-9F7A-3095250E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a.mazur</dc:creator>
  <cp:keywords/>
  <dc:description/>
  <cp:lastModifiedBy>Joanna Wasiak</cp:lastModifiedBy>
  <cp:revision>8</cp:revision>
  <cp:lastPrinted>2025-10-22T08:10:00Z</cp:lastPrinted>
  <dcterms:created xsi:type="dcterms:W3CDTF">2025-10-16T05:58:00Z</dcterms:created>
  <dcterms:modified xsi:type="dcterms:W3CDTF">2025-10-22T08:10:00Z</dcterms:modified>
</cp:coreProperties>
</file>